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542E" w:rsidRDefault="00AE0074" w:rsidP="008F542E">
      <w:pPr>
        <w:jc w:val="center"/>
      </w:pPr>
      <w:bookmarkStart w:id="0" w:name="_GoBack"/>
      <w:bookmarkEnd w:id="0"/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88.5pt;height:67.45pt" fillcolor="red">
            <v:shadow on="t" opacity="52429f"/>
            <v:textpath style="font-family:&quot;Tahoma&quot;;font-weight:bold;font-style:italic;v-text-kern:t" trim="t" fitpath="t" string="ФГОС дошкольного образования"/>
          </v:shape>
        </w:pict>
      </w:r>
    </w:p>
    <w:p w:rsidR="008F542E" w:rsidRDefault="00AE0074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3" o:spid="_x0000_s1035" type="#_x0000_t75" style="position:absolute;margin-left:61.95pt;margin-top:14.55pt;width:105.75pt;height:102.2pt;z-index:-251662848;visibility:visible" wrapcoords="-259 0 -259 21309 21488 21309 21488 0 -259 0">
            <v:imagedata r:id="rId9" o:title="солнце"/>
            <w10:wrap type="tight"/>
          </v:shape>
        </w:pict>
      </w:r>
      <w:r w:rsidR="008F3C36">
        <w:t xml:space="preserve">  </w:t>
      </w:r>
      <w:r w:rsidR="008F542E">
        <w:t xml:space="preserve">                    </w:t>
      </w:r>
      <w:r w:rsidR="008F3C36">
        <w:t xml:space="preserve">   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Федеральный  государственный образовательный стандарт дошкольного образования представляет собой совокупность обязательных требований к дошкольному образованию.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Предметом регулирования ФГОС  являются отношения в сфере образования, возникающие при реализации образовательной программы дошкольного образования (далее - Программа).</w:t>
      </w:r>
    </w:p>
    <w:p w:rsidR="008F542E" w:rsidRPr="008F3C36" w:rsidRDefault="008F542E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ФГОС  разработан на основе Конституции Российской Федерации</w:t>
      </w:r>
      <w:r w:rsidRPr="008F3C36">
        <w:rPr>
          <w:rFonts w:ascii="Bookman Old Style" w:hAnsi="Bookman Old Style"/>
          <w:sz w:val="24"/>
          <w:szCs w:val="24"/>
          <w:vertAlign w:val="superscript"/>
        </w:rPr>
        <w:t>1</w:t>
      </w:r>
      <w:r w:rsidRPr="008F3C36">
        <w:rPr>
          <w:rFonts w:ascii="Bookman Old Style" w:hAnsi="Bookman Old Style"/>
          <w:sz w:val="24"/>
          <w:szCs w:val="24"/>
        </w:rPr>
        <w:t xml:space="preserve"> и законодательства Российской Федерации и с учетом Конвенции ООН о правах ребенка                            </w:t>
      </w:r>
    </w:p>
    <w:p w:rsidR="00973DEF" w:rsidRDefault="00973DEF" w:rsidP="008F3C36">
      <w:pPr>
        <w:pStyle w:val="aa"/>
        <w:ind w:left="1134"/>
        <w:rPr>
          <w:rFonts w:ascii="Bookman Old Style" w:hAnsi="Bookman Old Style"/>
          <w:b/>
          <w:sz w:val="24"/>
          <w:szCs w:val="24"/>
        </w:rPr>
      </w:pPr>
    </w:p>
    <w:p w:rsidR="008F542E" w:rsidRPr="00973DEF" w:rsidRDefault="008F542E" w:rsidP="008F3C36">
      <w:pPr>
        <w:pStyle w:val="aa"/>
        <w:ind w:left="1134"/>
        <w:rPr>
          <w:rFonts w:ascii="Bookman Old Style" w:hAnsi="Bookman Old Style"/>
          <w:b/>
          <w:sz w:val="28"/>
          <w:szCs w:val="28"/>
        </w:rPr>
      </w:pPr>
      <w:r w:rsidRPr="00973DEF">
        <w:rPr>
          <w:rFonts w:ascii="Bookman Old Style" w:hAnsi="Bookman Old Style"/>
          <w:b/>
          <w:sz w:val="28"/>
          <w:szCs w:val="28"/>
        </w:rPr>
        <w:t>ФГОС направлен на достижение следующих целей:</w:t>
      </w:r>
    </w:p>
    <w:p w:rsidR="008F542E" w:rsidRPr="008F3C36" w:rsidRDefault="00AE0074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Рисунок 30" o:spid="_x0000_s1034" type="#_x0000_t75" style="position:absolute;left:0;text-align:left;margin-left:443pt;margin-top:7.2pt;width:101.65pt;height:101.75pt;z-index:-251658752;visibility:visible" wrapcoords="-319 0 -319 21212 21674 21212 21674 0 -319 0">
            <v:imagedata r:id="rId10" o:title="мальчик в кепке"/>
            <w10:wrap type="tight"/>
          </v:shape>
        </w:pict>
      </w:r>
      <w:r w:rsidR="008F542E" w:rsidRPr="008F3C36">
        <w:rPr>
          <w:rFonts w:ascii="Bookman Old Style" w:hAnsi="Bookman Old Style"/>
          <w:sz w:val="24"/>
          <w:szCs w:val="24"/>
        </w:rPr>
        <w:t>повышение социального статуса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государством равенства возможностей для каждого ребенка в получении качественного дошкольного образования;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освоения;</w:t>
      </w:r>
    </w:p>
    <w:p w:rsidR="008F542E" w:rsidRPr="008F3C36" w:rsidRDefault="008F542E" w:rsidP="00973DEF">
      <w:pPr>
        <w:pStyle w:val="aa"/>
        <w:numPr>
          <w:ilvl w:val="0"/>
          <w:numId w:val="12"/>
        </w:numPr>
        <w:ind w:left="1418" w:right="991" w:hanging="284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сохранение единства образовательного пространства Российской Федерации относительно уровня дошкольного образования.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b/>
        </w:rPr>
        <w:t xml:space="preserve">      </w:t>
      </w:r>
      <w:r w:rsidRPr="00973DEF">
        <w:rPr>
          <w:rFonts w:ascii="Bookman Old Style" w:hAnsi="Bookman Old Style"/>
          <w:b/>
          <w:sz w:val="28"/>
          <w:szCs w:val="28"/>
        </w:rPr>
        <w:t>Содержание Программы</w:t>
      </w:r>
      <w:r w:rsidRPr="008F3C36">
        <w:rPr>
          <w:rFonts w:ascii="Bookman Old Style" w:hAnsi="Bookman Old Style"/>
          <w:sz w:val="24"/>
          <w:szCs w:val="24"/>
        </w:rPr>
        <w:t xml:space="preserve"> должно 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F542E" w:rsidRPr="008F3C36" w:rsidRDefault="00AE0074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pict>
          <v:shape id="Рисунок 24" o:spid="_x0000_s1033" type="#_x0000_t75" style="position:absolute;left:0;text-align:left;margin-left:384.25pt;margin-top:2.8pt;width:148.85pt;height:65.3pt;z-index:251658752;visibility:visible">
            <v:imagedata r:id="rId11" o:title="карандаши3"/>
            <w10:wrap type="square"/>
          </v:shape>
        </w:pict>
      </w:r>
      <w:r w:rsidR="008F542E" w:rsidRPr="008F3C36">
        <w:rPr>
          <w:rFonts w:ascii="Bookman Old Style" w:hAnsi="Bookman Old Style"/>
          <w:sz w:val="24"/>
          <w:szCs w:val="24"/>
        </w:rPr>
        <w:t>социально-коммуникативное развитие;</w:t>
      </w:r>
      <w:r w:rsidR="008F3C36" w:rsidRPr="008F3C36">
        <w:rPr>
          <w:rFonts w:ascii="Bookman Old Style" w:hAnsi="Bookman Old Style"/>
          <w:sz w:val="24"/>
          <w:szCs w:val="24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познавательное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речевое развитие;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художественно-эстетическое развитие;</w:t>
      </w:r>
      <w:r w:rsidR="00973DEF" w:rsidRPr="00973DEF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8F542E" w:rsidRPr="008F3C36" w:rsidRDefault="008F542E" w:rsidP="00973DEF">
      <w:pPr>
        <w:pStyle w:val="aa"/>
        <w:numPr>
          <w:ilvl w:val="0"/>
          <w:numId w:val="13"/>
        </w:numPr>
        <w:ind w:left="1418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физическое развитие.</w:t>
      </w:r>
      <w:r w:rsidR="008F3C36" w:rsidRPr="008F3C36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Социально-коммуникативное развитие</w:t>
      </w:r>
      <w:r w:rsidR="00973DE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8F3C36">
        <w:rPr>
          <w:rFonts w:ascii="Bookman Old Style" w:hAnsi="Bookman Old Style"/>
          <w:sz w:val="24"/>
          <w:szCs w:val="24"/>
        </w:rPr>
        <w:t xml:space="preserve">направлено на усвоение норм и ценностей, принятых в обществе, включая моральные и нравственные ценности; развитие общения и взаимодействия ребенка со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</w:t>
      </w:r>
      <w:r w:rsidRPr="008F3C36">
        <w:rPr>
          <w:rFonts w:ascii="Bookman Old Style" w:hAnsi="Bookman Old Style"/>
          <w:sz w:val="24"/>
          <w:szCs w:val="24"/>
        </w:rPr>
        <w:lastRenderedPageBreak/>
        <w:t>позитивных установок к различным видам труда и творчества; формирование основ безопасного поведения в быту, социуме, природе.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973DEF" w:rsidRPr="005D08D3" w:rsidRDefault="00AE0074" w:rsidP="005D08D3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pict>
          <v:shape id="Рисунок 2" o:spid="_x0000_s1032" type="#_x0000_t75" style="position:absolute;left:0;text-align:left;margin-left:58pt;margin-top:.5pt;width:91.3pt;height:86.05pt;z-index:-251655680;visibility:visible" wrapcoords="-355 0 -355 21339 21647 21339 21647 0 -355 0">
            <v:imagedata r:id="rId12" o:title="карандаш и ручка"/>
            <w10:wrap type="tight"/>
          </v:shape>
        </w:pict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Познавательное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 общем доме людей, об особенностях ее природы, многообразии стран и народов мира.</w:t>
      </w:r>
    </w:p>
    <w:p w:rsidR="005D08D3" w:rsidRDefault="005D08D3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8"/>
          <w:szCs w:val="28"/>
        </w:rPr>
      </w:pPr>
    </w:p>
    <w:p w:rsidR="008F542E" w:rsidRPr="008F3C36" w:rsidRDefault="00AE0074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pict>
          <v:shape id="Рисунок 3" o:spid="_x0000_s1031" type="#_x0000_t75" style="position:absolute;left:0;text-align:left;margin-left:467.35pt;margin-top:55.4pt;width:76.85pt;height:70.3pt;z-index:-251654656;visibility:visible" wrapcoords="-422 0 -422 21000 21502 21000 21502 0 -422 0">
            <v:imagedata r:id="rId13" o:title="карандаш"/>
            <w10:wrap type="tight"/>
          </v:shape>
        </w:pict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Речевое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</w:t>
      </w:r>
      <w:r w:rsidR="008F3C36" w:rsidRPr="008F3C3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973DEF">
        <w:rPr>
          <w:rFonts w:ascii="Bookman Old Style" w:hAnsi="Bookman Old Style"/>
          <w:b/>
          <w:color w:val="FF0000"/>
          <w:sz w:val="28"/>
          <w:szCs w:val="28"/>
        </w:rPr>
        <w:t>Художественно-эстетическое развитие</w:t>
      </w:r>
      <w:r w:rsidRPr="008F3C36">
        <w:rPr>
          <w:rFonts w:ascii="Bookman Old Style" w:hAnsi="Bookman Old Style"/>
          <w:sz w:val="24"/>
          <w:szCs w:val="24"/>
        </w:rPr>
        <w:t xml:space="preserve">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color w:val="FF0000"/>
          <w:sz w:val="24"/>
          <w:szCs w:val="24"/>
        </w:rPr>
      </w:pPr>
    </w:p>
    <w:p w:rsidR="008F542E" w:rsidRPr="008F3C36" w:rsidRDefault="00AE0074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color w:val="FF0000"/>
          <w:sz w:val="28"/>
          <w:szCs w:val="28"/>
        </w:rPr>
        <w:pict>
          <v:shape id="Рисунок 34" o:spid="_x0000_s1030" type="#_x0000_t75" style="position:absolute;left:0;text-align:left;margin-left:52.5pt;margin-top:2.5pt;width:74.75pt;height:81.95pt;z-index:-251659776;visibility:visible" wrapcoords="-433 0 -433 21406 21672 21406 21672 0 -433 0">
            <v:imagedata r:id="rId14" o:title="карандаш в шубке"/>
            <w10:wrap type="tight"/>
          </v:shape>
        </w:pict>
      </w:r>
      <w:r w:rsidR="008F542E" w:rsidRPr="00973DEF">
        <w:rPr>
          <w:rFonts w:ascii="Bookman Old Style" w:hAnsi="Bookman Old Style"/>
          <w:b/>
          <w:color w:val="FF0000"/>
          <w:sz w:val="28"/>
          <w:szCs w:val="28"/>
        </w:rPr>
        <w:t>Физическое развитие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8F542E" w:rsidRPr="008F3C36" w:rsidRDefault="00AE0074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8"/>
          <w:szCs w:val="28"/>
        </w:rPr>
        <w:pict>
          <v:shape id="Рисунок 28" o:spid="_x0000_s1029" type="#_x0000_t75" style="position:absolute;left:0;text-align:left;margin-left:428.3pt;margin-top:6.35pt;width:108.45pt;height:76.5pt;z-index:-251660800;visibility:visible" wrapcoords="-299 0 -299 21338 21510 21338 21510 0 -299 0">
            <v:imagedata r:id="rId15" o:title="девочк"/>
            <w10:wrap type="tight"/>
          </v:shape>
        </w:pict>
      </w:r>
      <w:r w:rsidR="008F542E" w:rsidRPr="00973DEF">
        <w:rPr>
          <w:rFonts w:ascii="Bookman Old Style" w:hAnsi="Bookman Old Style"/>
          <w:b/>
          <w:sz w:val="28"/>
          <w:szCs w:val="28"/>
        </w:rPr>
        <w:t>Конкретное содержание</w:t>
      </w:r>
      <w:r w:rsidR="008F542E" w:rsidRPr="008F3C36">
        <w:rPr>
          <w:rFonts w:ascii="Bookman Old Style" w:hAnsi="Bookman Old Style"/>
          <w:sz w:val="24"/>
          <w:szCs w:val="24"/>
        </w:rPr>
        <w:t xml:space="preserve"> указанных образовательных областей зависит от возрастных и индивидуальных особенностей детей, определяется целями и задачами Программы и может реализовываться в различных видах деятельности (общении, игре, познавательно-исследовательской деятельности - как сквозных механизмах развития ребенка):</w:t>
      </w:r>
    </w:p>
    <w:p w:rsidR="008F542E" w:rsidRPr="008F3C36" w:rsidRDefault="008F542E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b/>
          <w:sz w:val="24"/>
          <w:szCs w:val="24"/>
        </w:rPr>
        <w:t>в раннем возрасте</w:t>
      </w:r>
      <w:r w:rsidRPr="008F3C36">
        <w:rPr>
          <w:rFonts w:ascii="Bookman Old Style" w:hAnsi="Bookman Old Style"/>
          <w:sz w:val="24"/>
          <w:szCs w:val="24"/>
        </w:rPr>
        <w:t xml:space="preserve"> (1 год - 3 года) - предметная деятельность и игры с составными и динамическими игрушками; экспериментирование с материалами и веществами (песок, вода, тесто и пр.), общение с взрослым и совместные игры со сверстниками под руководством взрослого, самообслуживание и действия с бытовыми предметами-орудиями (ложка, совок, лопатка и пр.), восприятие смысла музыки, сказок, стихов, рассматривание картинок, двигательная активность;</w:t>
      </w:r>
    </w:p>
    <w:p w:rsidR="008F542E" w:rsidRPr="008F3C36" w:rsidRDefault="00AE0074" w:rsidP="008F3C36">
      <w:pPr>
        <w:pStyle w:val="aa"/>
        <w:ind w:left="1134" w:right="991"/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b/>
          <w:noProof/>
          <w:sz w:val="24"/>
          <w:szCs w:val="24"/>
        </w:rPr>
        <w:pict>
          <v:shape id="Рисунок 35" o:spid="_x0000_s1028" type="#_x0000_t75" style="position:absolute;left:0;text-align:left;margin-left:50.7pt;margin-top:102.1pt;width:100.55pt;height:124.8pt;z-index:-251656704;visibility:visible" wrapcoords="-322 0 -322 21290 21589 21290 21589 0 -322 0">
            <v:imagedata r:id="rId16" o:title="мальчик с девочкой"/>
            <w10:wrap type="tight"/>
          </v:shape>
        </w:pict>
      </w:r>
      <w:r w:rsidR="008F542E" w:rsidRPr="008F3C36">
        <w:rPr>
          <w:rFonts w:ascii="Bookman Old Style" w:hAnsi="Bookman Old Style"/>
          <w:b/>
          <w:sz w:val="24"/>
          <w:szCs w:val="24"/>
        </w:rPr>
        <w:t>для детей дошкольного возраста</w:t>
      </w:r>
      <w:r w:rsidR="008F542E" w:rsidRPr="008F3C36">
        <w:rPr>
          <w:rFonts w:ascii="Bookman Old Style" w:hAnsi="Bookman Old Style"/>
          <w:sz w:val="24"/>
          <w:szCs w:val="24"/>
        </w:rPr>
        <w:t xml:space="preserve"> (3 года - 8 лет) - ряд видов деятельности, таких как игровая, включая сюжетно-ролевую игру, игру с правилами и другие виды игры, коммуникативная (общение и взаимодействие со взрослыми и сверстниками), познавательно-исследовательская (исследования объектов окружающего мира и экспериментирования с ними), а также восприятие художественной литературы и фольклора, самообслуживание и элементарный бытовой труд (в помещении и на улице), конструирование из разного материала, включая конструкторы, модули, бумагу, природный и иной материал, изобразительная (рисование, лепка, аппликация), музыкальная (восприятие и понимание смысла музыкальных произведений, пение, музыкально-ритмические движения, игры на детских музыкальных инструментах) и двигательная (овладение основными движениями) формы активности ребенка.</w:t>
      </w:r>
    </w:p>
    <w:p w:rsidR="00973DEF" w:rsidRDefault="00973DEF" w:rsidP="008F3C36">
      <w:pPr>
        <w:pStyle w:val="aa"/>
        <w:ind w:left="1134" w:right="991"/>
        <w:jc w:val="both"/>
        <w:rPr>
          <w:rFonts w:ascii="Bookman Old Style" w:hAnsi="Bookman Old Style"/>
          <w:b/>
          <w:sz w:val="24"/>
          <w:szCs w:val="24"/>
        </w:rPr>
      </w:pPr>
    </w:p>
    <w:p w:rsidR="00973DEF" w:rsidRPr="00973DEF" w:rsidRDefault="008F542E" w:rsidP="00973DEF">
      <w:pPr>
        <w:pStyle w:val="aa"/>
        <w:ind w:left="1134" w:right="991"/>
        <w:jc w:val="both"/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 w:rsidRPr="008F3C36">
        <w:rPr>
          <w:rFonts w:ascii="Bookman Old Style" w:hAnsi="Bookman Old Style"/>
          <w:b/>
          <w:sz w:val="24"/>
          <w:szCs w:val="24"/>
        </w:rPr>
        <w:t>К целевым ориентирам дошкольного образования</w:t>
      </w:r>
      <w:r w:rsidRPr="008F3C36">
        <w:rPr>
          <w:rFonts w:ascii="Bookman Old Style" w:hAnsi="Bookman Old Style"/>
          <w:sz w:val="24"/>
          <w:szCs w:val="24"/>
        </w:rPr>
        <w:t xml:space="preserve"> относятся следующие социально-нормативные возрастные характеристики возможных достижений ребенка:</w:t>
      </w:r>
      <w:r w:rsidR="00973DEF" w:rsidRPr="00973DEF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542E" w:rsidRDefault="008F542E" w:rsidP="008F542E">
      <w:pPr>
        <w:pStyle w:val="a9"/>
        <w:ind w:left="993" w:right="991"/>
        <w:rPr>
          <w:b/>
          <w:sz w:val="28"/>
          <w:szCs w:val="28"/>
        </w:rPr>
      </w:pPr>
      <w:r w:rsidRPr="008F542E">
        <w:rPr>
          <w:b/>
          <w:sz w:val="28"/>
          <w:szCs w:val="28"/>
        </w:rPr>
        <w:t>Целевые ориентиры образования в младенческом и раннем возрасте:</w:t>
      </w:r>
      <w:r w:rsidR="00973DEF" w:rsidRPr="00973DEF">
        <w:rPr>
          <w:rFonts w:ascii="Bookman Old Style" w:hAnsi="Bookman Old Style"/>
          <w:noProof/>
        </w:rPr>
        <w:t xml:space="preserve"> 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интересуется окружающими предметами и активно действует с ними; эмоционально вовлечен в действия с игрушками и другими предметами, стремится проявлять настойчивость в достижении результата своих действий;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использует специфические, культурно фиксированные предметные действия, знает назначение бытовых предметов (ложки, расчески, карандаша и пр.) и умеет пользоваться ими. Владеет простейшими навыками самообслуживания; стремится проявлять самостоятельность в бытовом и игровом поведении;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владеет активной речью, включенной в общение; может обращаться с вопросами и просьбами, понимает речь взрослых; знает названия окружающих предметов и игрушек;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стремится к общению со взрослыми и активно подражает им в движениях и действиях; появляются игры, в которых ребенок воспроизводит действия взрослого;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lastRenderedPageBreak/>
        <w:t>проявляет интерес к сверстникам; наблюдает за их действиями и подражает им;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проявляет интерес к стихам, песням и сказкам, рассматриванию картинки, стремится двигаться под музыку; эмоционально откликается на различные произведения культуры и искусства;</w:t>
      </w:r>
    </w:p>
    <w:p w:rsidR="008F542E" w:rsidRPr="008F3C36" w:rsidRDefault="008F542E" w:rsidP="005D08D3">
      <w:pPr>
        <w:pStyle w:val="aa"/>
        <w:numPr>
          <w:ilvl w:val="0"/>
          <w:numId w:val="14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моторика, он стремится осваивать различные виды движения (бег, лазанье, перешагивание и пр.).</w:t>
      </w:r>
      <w:r w:rsidR="008F3C36" w:rsidRPr="008F3C36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542E" w:rsidRPr="008F3C36" w:rsidRDefault="00AE0074" w:rsidP="00973DEF">
      <w:pPr>
        <w:pStyle w:val="a9"/>
        <w:ind w:left="993" w:right="991"/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pict>
          <v:shape id="Рисунок 32" o:spid="_x0000_s1027" type="#_x0000_t75" style="position:absolute;left:0;text-align:left;margin-left:50.7pt;margin-top:14.15pt;width:122.4pt;height:104.9pt;z-index:-251661824;visibility:visible" wrapcoords="-265 0 -265 21312 21706 21312 21706 0 -265 0">
            <v:imagedata r:id="rId17" o:title="сова с книгой"/>
            <w10:wrap type="tight"/>
          </v:shape>
        </w:pict>
      </w:r>
      <w:r w:rsidR="008F542E" w:rsidRPr="008F542E">
        <w:rPr>
          <w:b/>
          <w:sz w:val="28"/>
          <w:szCs w:val="28"/>
        </w:rPr>
        <w:t>Целевые ориентиры на этапе завершения дошкольного образования</w:t>
      </w:r>
      <w:r w:rsidR="008F542E" w:rsidRPr="008F542E">
        <w:rPr>
          <w:sz w:val="28"/>
          <w:szCs w:val="28"/>
        </w:rPr>
        <w:t>: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познавательно-исследовательской деятельности, конструировании и др.; способен выбирать себе род занятий, участников по совместной деятельности;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успехам других, адекватно проявляет свои чувства, в том числе чувство веры в себя, старается разрешать конфликты;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у ребенка развита крупная и мелкая моторика; он подвижен, вынослив, владеет основными движениями, может контролировать свои движения и управлять ими;</w:t>
      </w:r>
    </w:p>
    <w:p w:rsidR="008F542E" w:rsidRPr="008F3C36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>ребенок способен к волевым усилиям, может следовать социальным нормам поведения и правилам в разных видах деятельности, во взаимоотношениях со взрослыми и сверстниками, может соблюдать правила безопасного поведения и личной гигиены;</w:t>
      </w:r>
    </w:p>
    <w:p w:rsidR="008F3C36" w:rsidRPr="005D08D3" w:rsidRDefault="008F542E" w:rsidP="005D08D3">
      <w:pPr>
        <w:pStyle w:val="aa"/>
        <w:numPr>
          <w:ilvl w:val="0"/>
          <w:numId w:val="15"/>
        </w:numPr>
        <w:ind w:left="1560" w:right="991"/>
        <w:jc w:val="both"/>
        <w:rPr>
          <w:rFonts w:ascii="Bookman Old Style" w:hAnsi="Bookman Old Style"/>
          <w:sz w:val="24"/>
          <w:szCs w:val="24"/>
        </w:rPr>
      </w:pPr>
      <w:r w:rsidRPr="008F3C36">
        <w:rPr>
          <w:rFonts w:ascii="Bookman Old Style" w:hAnsi="Bookman Old Style"/>
          <w:sz w:val="24"/>
          <w:szCs w:val="24"/>
        </w:rPr>
        <w:t xml:space="preserve">ребенок проявляет любознательность, задает вопросы взрослым и сверстникам, интересуется причинно-следственными связями, пытается самостоятельно придумывать объяснения явлениям природы и поступкам людей; склонен наблюдать, экспериментировать. Обладает начальными знаниями о себе, о природном и социальном мире, в котором он живет; знаком с произведениями детской литературы, обладает элементарными представлениями из области живой природы, естествознания, математики, истории и т.п.; ребенок способен к принятию собственных решений, опираясь на свои знания и умения в различных видах деятельности. </w:t>
      </w:r>
      <w:r w:rsidR="00973DEF" w:rsidRPr="005D08D3">
        <w:rPr>
          <w:rFonts w:ascii="Bookman Old Style" w:hAnsi="Bookman Old Style"/>
          <w:b/>
          <w:noProof/>
          <w:color w:val="FF0000"/>
          <w:sz w:val="24"/>
          <w:szCs w:val="24"/>
          <w:lang w:eastAsia="ru-RU"/>
        </w:rPr>
        <w:t xml:space="preserve"> </w:t>
      </w:r>
      <w:r w:rsidR="00973DEF" w:rsidRPr="005D08D3">
        <w:rPr>
          <w:rFonts w:ascii="Bookman Old Style" w:hAnsi="Bookman Old Style"/>
          <w:b/>
          <w:noProof/>
          <w:sz w:val="24"/>
          <w:szCs w:val="24"/>
          <w:lang w:eastAsia="ru-RU"/>
        </w:rPr>
        <w:t xml:space="preserve"> </w:t>
      </w:r>
    </w:p>
    <w:sectPr w:rsidR="008F3C36" w:rsidRPr="005D08D3" w:rsidSect="00401D96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4CBC" w:rsidRDefault="00594CBC" w:rsidP="00401D96">
      <w:pPr>
        <w:spacing w:after="0" w:line="240" w:lineRule="auto"/>
      </w:pPr>
      <w:r>
        <w:separator/>
      </w:r>
    </w:p>
  </w:endnote>
  <w:endnote w:type="continuationSeparator" w:id="0">
    <w:p w:rsidR="00594CBC" w:rsidRDefault="00594CBC" w:rsidP="00401D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401D9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401D96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401D9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4CBC" w:rsidRDefault="00594CBC" w:rsidP="00401D96">
      <w:pPr>
        <w:spacing w:after="0" w:line="240" w:lineRule="auto"/>
      </w:pPr>
      <w:r>
        <w:separator/>
      </w:r>
    </w:p>
  </w:footnote>
  <w:footnote w:type="continuationSeparator" w:id="0">
    <w:p w:rsidR="00594CBC" w:rsidRDefault="00594CBC" w:rsidP="00401D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AE007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4" o:spid="_x0000_s2050" type="#_x0000_t75" style="position:absolute;margin-left:0;margin-top:0;width:594.9pt;height:837.9pt;z-index:-251658752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AE007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5" o:spid="_x0000_s2051" type="#_x0000_t75" style="position:absolute;margin-left:0;margin-top:0;width:594.9pt;height:837.9pt;z-index:-251657728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01D96" w:rsidRDefault="00AE007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713703" o:spid="_x0000_s2049" type="#_x0000_t75" style="position:absolute;margin-left:0;margin-top:0;width:594.9pt;height:837.9pt;z-index:-251659776;mso-position-horizontal:center;mso-position-horizontal-relative:margin;mso-position-vertical:center;mso-position-vertical-relative:margin" o:allowincell="f">
          <v:imagedata r:id="rId1" o:title="шаблон листа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6D1ABA"/>
    <w:multiLevelType w:val="hybridMultilevel"/>
    <w:tmpl w:val="0AF223C4"/>
    <w:lvl w:ilvl="0" w:tplc="0419000B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">
    <w:nsid w:val="0B881557"/>
    <w:multiLevelType w:val="hybridMultilevel"/>
    <w:tmpl w:val="184C7EEE"/>
    <w:lvl w:ilvl="0" w:tplc="12C09E2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5157655"/>
    <w:multiLevelType w:val="hybridMultilevel"/>
    <w:tmpl w:val="CA3AB4C8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CE94424"/>
    <w:multiLevelType w:val="hybridMultilevel"/>
    <w:tmpl w:val="A90837F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>
    <w:nsid w:val="1D8C4571"/>
    <w:multiLevelType w:val="hybridMultilevel"/>
    <w:tmpl w:val="9F003584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">
    <w:nsid w:val="21672077"/>
    <w:multiLevelType w:val="hybridMultilevel"/>
    <w:tmpl w:val="56240A2A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>
    <w:nsid w:val="2BC85510"/>
    <w:multiLevelType w:val="hybridMultilevel"/>
    <w:tmpl w:val="F7285570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>
    <w:nsid w:val="36756D05"/>
    <w:multiLevelType w:val="hybridMultilevel"/>
    <w:tmpl w:val="3B7C7026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>
    <w:nsid w:val="36B04DDD"/>
    <w:multiLevelType w:val="hybridMultilevel"/>
    <w:tmpl w:val="150CF5D8"/>
    <w:lvl w:ilvl="0" w:tplc="65E4390C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>
    <w:nsid w:val="4AC7776E"/>
    <w:multiLevelType w:val="hybridMultilevel"/>
    <w:tmpl w:val="77A678EE"/>
    <w:lvl w:ilvl="0" w:tplc="E06E744E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0">
    <w:nsid w:val="4CAF1C96"/>
    <w:multiLevelType w:val="hybridMultilevel"/>
    <w:tmpl w:val="D4E4EEB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1">
    <w:nsid w:val="5815688C"/>
    <w:multiLevelType w:val="hybridMultilevel"/>
    <w:tmpl w:val="20443742"/>
    <w:lvl w:ilvl="0" w:tplc="041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2">
    <w:nsid w:val="60B42F59"/>
    <w:multiLevelType w:val="hybridMultilevel"/>
    <w:tmpl w:val="25849B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2765F3"/>
    <w:multiLevelType w:val="hybridMultilevel"/>
    <w:tmpl w:val="E564EFE8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61F655E2"/>
    <w:multiLevelType w:val="hybridMultilevel"/>
    <w:tmpl w:val="0E2E419C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3"/>
  </w:num>
  <w:num w:numId="4">
    <w:abstractNumId w:val="7"/>
  </w:num>
  <w:num w:numId="5">
    <w:abstractNumId w:val="6"/>
  </w:num>
  <w:num w:numId="6">
    <w:abstractNumId w:val="1"/>
  </w:num>
  <w:num w:numId="7">
    <w:abstractNumId w:val="4"/>
  </w:num>
  <w:num w:numId="8">
    <w:abstractNumId w:val="9"/>
  </w:num>
  <w:num w:numId="9">
    <w:abstractNumId w:val="11"/>
  </w:num>
  <w:num w:numId="10">
    <w:abstractNumId w:val="8"/>
  </w:num>
  <w:num w:numId="11">
    <w:abstractNumId w:val="13"/>
  </w:num>
  <w:num w:numId="12">
    <w:abstractNumId w:val="12"/>
  </w:num>
  <w:num w:numId="13">
    <w:abstractNumId w:val="14"/>
  </w:num>
  <w:num w:numId="14">
    <w:abstractNumId w:val="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doNotTrackMoves/>
  <w:defaultTabStop w:val="708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01D96"/>
    <w:rsid w:val="00180AE9"/>
    <w:rsid w:val="00401D96"/>
    <w:rsid w:val="004056B8"/>
    <w:rsid w:val="00594CBC"/>
    <w:rsid w:val="005D08D3"/>
    <w:rsid w:val="005F7BF1"/>
    <w:rsid w:val="006747AA"/>
    <w:rsid w:val="00770236"/>
    <w:rsid w:val="00777D22"/>
    <w:rsid w:val="008F3C36"/>
    <w:rsid w:val="008F542E"/>
    <w:rsid w:val="0092372F"/>
    <w:rsid w:val="00973DEF"/>
    <w:rsid w:val="00A81CF2"/>
    <w:rsid w:val="00A845EF"/>
    <w:rsid w:val="00AB7ADC"/>
    <w:rsid w:val="00AE0074"/>
    <w:rsid w:val="00BE7CFB"/>
    <w:rsid w:val="00D06978"/>
    <w:rsid w:val="00E63EE3"/>
    <w:rsid w:val="00F00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97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1D96"/>
  </w:style>
  <w:style w:type="paragraph" w:styleId="a5">
    <w:name w:val="footer"/>
    <w:basedOn w:val="a"/>
    <w:link w:val="a6"/>
    <w:uiPriority w:val="99"/>
    <w:semiHidden/>
    <w:unhideWhenUsed/>
    <w:rsid w:val="00401D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401D96"/>
  </w:style>
  <w:style w:type="paragraph" w:styleId="a7">
    <w:name w:val="Balloon Text"/>
    <w:basedOn w:val="a"/>
    <w:link w:val="a8"/>
    <w:uiPriority w:val="99"/>
    <w:semiHidden/>
    <w:unhideWhenUsed/>
    <w:rsid w:val="00401D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401D96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unhideWhenUsed/>
    <w:rsid w:val="008F54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8F3C36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footer" Target="footer3.xml"/><Relationship Id="rId10" Type="http://schemas.openxmlformats.org/officeDocument/2006/relationships/image" Target="media/image2.jpe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0E0C4-3EC6-4D17-B592-974155C22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1529</Words>
  <Characters>8720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cp:lastModifiedBy>1</cp:lastModifiedBy>
  <cp:revision>2</cp:revision>
  <dcterms:created xsi:type="dcterms:W3CDTF">2014-11-17T10:38:00Z</dcterms:created>
  <dcterms:modified xsi:type="dcterms:W3CDTF">2014-11-17T10:38:00Z</dcterms:modified>
</cp:coreProperties>
</file>